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313" w:rsidRPr="00930313" w:rsidRDefault="00930313" w:rsidP="00930313">
      <w:pPr>
        <w:pStyle w:val="Nessunaspaziatura"/>
        <w:jc w:val="both"/>
        <w:rPr>
          <w:rFonts w:ascii="Tahoma" w:hAnsi="Tahoma" w:cs="Tahoma"/>
          <w:color w:val="333333"/>
          <w:sz w:val="24"/>
          <w:lang w:eastAsia="it-IT"/>
        </w:rPr>
      </w:pPr>
      <w:r w:rsidRPr="00930313">
        <w:rPr>
          <w:rFonts w:ascii="Tahoma" w:hAnsi="Tahoma" w:cs="Tahoma"/>
          <w:color w:val="333333"/>
          <w:sz w:val="24"/>
          <w:lang w:eastAsia="it-IT"/>
        </w:rPr>
        <w:t xml:space="preserve">Source: </w:t>
      </w:r>
      <w:hyperlink r:id="rId5" w:tgtFrame="_blank" w:history="1">
        <w:r w:rsidRPr="00930313">
          <w:rPr>
            <w:rFonts w:ascii="Tahoma" w:hAnsi="Tahoma" w:cs="Tahoma"/>
            <w:color w:val="3B5998"/>
            <w:sz w:val="24"/>
            <w:lang w:eastAsia="it-IT"/>
          </w:rPr>
          <w:t>Gazzetta del Sud - Messina</w:t>
        </w:r>
      </w:hyperlink>
    </w:p>
    <w:p w:rsidR="00930313" w:rsidRPr="00930313" w:rsidRDefault="00930313" w:rsidP="00930313">
      <w:pPr>
        <w:pStyle w:val="Nessunaspaziatura"/>
        <w:jc w:val="both"/>
        <w:rPr>
          <w:rFonts w:ascii="Tahoma" w:hAnsi="Tahoma" w:cs="Tahoma"/>
          <w:color w:val="333333"/>
          <w:sz w:val="24"/>
          <w:lang w:eastAsia="it-IT"/>
        </w:rPr>
      </w:pPr>
      <w:proofErr w:type="spellStart"/>
      <w:r w:rsidRPr="00930313">
        <w:rPr>
          <w:rFonts w:ascii="Tahoma" w:hAnsi="Tahoma" w:cs="Tahoma"/>
          <w:color w:val="333333"/>
          <w:sz w:val="24"/>
          <w:lang w:eastAsia="it-IT"/>
        </w:rPr>
        <w:t>Published</w:t>
      </w:r>
      <w:proofErr w:type="spellEnd"/>
      <w:r w:rsidRPr="00930313">
        <w:rPr>
          <w:rFonts w:ascii="Tahoma" w:hAnsi="Tahoma" w:cs="Tahoma"/>
          <w:color w:val="333333"/>
          <w:sz w:val="24"/>
          <w:lang w:eastAsia="it-IT"/>
        </w:rPr>
        <w:t>: 2011-09-30 10:00:06 GMT</w:t>
      </w:r>
    </w:p>
    <w:p w:rsidR="00257B5F" w:rsidRDefault="00930313" w:rsidP="00930313">
      <w:pPr>
        <w:shd w:val="clear" w:color="auto" w:fill="EEEEEE"/>
        <w:spacing w:after="240" w:line="240" w:lineRule="auto"/>
        <w:rPr>
          <w:rFonts w:ascii="Arial" w:eastAsia="Times New Roman" w:hAnsi="Arial" w:cs="Arial"/>
          <w:b/>
          <w:bCs/>
          <w:color w:val="FF0000"/>
          <w:sz w:val="23"/>
          <w:lang w:eastAsia="it-IT"/>
        </w:rPr>
      </w:pPr>
      <w:r>
        <w:rPr>
          <w:rFonts w:ascii="Arial" w:eastAsia="Times New Roman" w:hAnsi="Arial" w:cs="Arial"/>
          <w:b/>
          <w:bCs/>
          <w:color w:val="FF0000"/>
          <w:sz w:val="23"/>
          <w:lang w:eastAsia="it-IT"/>
        </w:rPr>
        <w:br/>
      </w:r>
      <w:r w:rsidRPr="00930313">
        <w:rPr>
          <w:rFonts w:ascii="Arial" w:eastAsia="Times New Roman" w:hAnsi="Arial" w:cs="Arial"/>
          <w:b/>
          <w:bCs/>
          <w:color w:val="FF0000"/>
          <w:sz w:val="23"/>
          <w:lang w:eastAsia="it-IT"/>
        </w:rPr>
        <w:t>Chiude il reparto di Ostetricia</w:t>
      </w:r>
    </w:p>
    <w:p w:rsidR="00930313" w:rsidRDefault="00930313" w:rsidP="00930313">
      <w:pPr>
        <w:shd w:val="clear" w:color="auto" w:fill="EEEEEE"/>
        <w:spacing w:after="240" w:line="240" w:lineRule="auto"/>
        <w:rPr>
          <w:rFonts w:ascii="Arial" w:eastAsia="Times New Roman" w:hAnsi="Arial" w:cs="Arial"/>
          <w:b/>
          <w:bCs/>
          <w:color w:val="FF0000"/>
          <w:sz w:val="23"/>
          <w:lang w:eastAsia="it-IT"/>
        </w:rPr>
      </w:pPr>
      <w:r w:rsidRPr="00930313">
        <w:rPr>
          <w:rFonts w:ascii="Arial" w:eastAsia="Times New Roman" w:hAnsi="Arial" w:cs="Arial"/>
          <w:b/>
          <w:bCs/>
          <w:color w:val="FF0000"/>
          <w:sz w:val="23"/>
          <w:lang w:eastAsia="it-IT"/>
        </w:rPr>
        <w:t>«Ci rimane l'orgoglio di avere lavorato bene»</w:t>
      </w:r>
    </w:p>
    <w:p w:rsidR="00930313" w:rsidRPr="00930313" w:rsidRDefault="00930313" w:rsidP="00257B5F">
      <w:pPr>
        <w:shd w:val="clear" w:color="auto" w:fill="EEEEEE"/>
        <w:spacing w:after="240" w:line="240" w:lineRule="auto"/>
        <w:jc w:val="right"/>
        <w:rPr>
          <w:rFonts w:ascii="Verdana" w:eastAsia="Times New Roman" w:hAnsi="Verdana" w:cs="Lucida Sans Unicode"/>
          <w:color w:val="777777"/>
          <w:sz w:val="14"/>
          <w:lang w:eastAsia="it-IT"/>
        </w:rPr>
      </w:pPr>
      <w:r w:rsidRPr="00930313">
        <w:rPr>
          <w:rFonts w:ascii="Arial" w:eastAsia="Times New Roman" w:hAnsi="Arial" w:cs="Arial"/>
          <w:b/>
          <w:bCs/>
          <w:color w:val="000000"/>
          <w:sz w:val="20"/>
          <w:lang w:eastAsia="it-IT"/>
        </w:rPr>
        <w:t>Già ieri erano ben visibili i segni della dismissione</w:t>
      </w:r>
      <w:r w:rsidR="00257B5F">
        <w:rPr>
          <w:rFonts w:ascii="Arial" w:eastAsia="Times New Roman" w:hAnsi="Arial" w:cs="Arial"/>
          <w:b/>
          <w:bCs/>
          <w:color w:val="000000"/>
          <w:sz w:val="20"/>
          <w:lang w:eastAsia="it-IT"/>
        </w:rPr>
        <w:br/>
      </w:r>
      <w:r w:rsidRPr="00930313">
        <w:rPr>
          <w:rFonts w:ascii="Arial" w:eastAsia="Times New Roman" w:hAnsi="Arial" w:cs="Arial"/>
          <w:b/>
          <w:bCs/>
          <w:color w:val="000000"/>
          <w:sz w:val="20"/>
          <w:lang w:eastAsia="it-IT"/>
        </w:rPr>
        <w:t>di una delle divisioni fiore all'occhiello dell'ospedale</w:t>
      </w:r>
      <w:r w:rsidRPr="00930313">
        <w:rPr>
          <w:rFonts w:ascii="Lucida Sans Unicode" w:eastAsia="Times New Roman" w:hAnsi="Lucida Sans Unicode" w:cs="Lucida Sans Unicode"/>
          <w:i/>
          <w:iCs/>
          <w:color w:val="000000"/>
          <w:sz w:val="15"/>
          <w:szCs w:val="15"/>
          <w:lang w:eastAsia="it-IT"/>
        </w:rPr>
        <w:t xml:space="preserve"> </w:t>
      </w:r>
    </w:p>
    <w:p w:rsidR="00930313" w:rsidRPr="00930313" w:rsidRDefault="00930313" w:rsidP="00930313">
      <w:pPr>
        <w:pStyle w:val="Nessunaspaziatura"/>
        <w:jc w:val="both"/>
        <w:rPr>
          <w:rFonts w:ascii="Times New Roman" w:hAnsi="Times New Roman" w:cs="Times New Roman"/>
          <w:color w:val="000000"/>
          <w:sz w:val="28"/>
          <w:szCs w:val="24"/>
          <w:lang w:eastAsia="it-IT"/>
        </w:rPr>
      </w:pPr>
      <w:r>
        <w:rPr>
          <w:sz w:val="24"/>
          <w:lang w:eastAsia="it-IT"/>
        </w:rPr>
        <w:t xml:space="preserve">di </w:t>
      </w:r>
      <w:r w:rsidRPr="00930313">
        <w:rPr>
          <w:sz w:val="24"/>
          <w:lang w:eastAsia="it-IT"/>
        </w:rPr>
        <w:t>Enzo Lo Iacono</w:t>
      </w:r>
    </w:p>
    <w:p w:rsidR="00930313" w:rsidRDefault="00930313" w:rsidP="00930313">
      <w:pPr>
        <w:pStyle w:val="Nessunaspaziatura"/>
        <w:jc w:val="both"/>
        <w:rPr>
          <w:sz w:val="24"/>
          <w:lang w:eastAsia="it-IT"/>
        </w:rPr>
      </w:pPr>
    </w:p>
    <w:p w:rsidR="00930313" w:rsidRPr="00930313" w:rsidRDefault="00930313" w:rsidP="00930313">
      <w:pPr>
        <w:pStyle w:val="Nessunaspaziatura"/>
        <w:jc w:val="both"/>
        <w:rPr>
          <w:sz w:val="24"/>
          <w:lang w:eastAsia="it-IT"/>
        </w:rPr>
      </w:pPr>
      <w:r w:rsidRPr="00930313">
        <w:rPr>
          <w:sz w:val="24"/>
          <w:lang w:eastAsia="it-IT"/>
        </w:rPr>
        <w:t>MISTRETTA</w:t>
      </w:r>
      <w:r>
        <w:rPr>
          <w:sz w:val="24"/>
          <w:lang w:eastAsia="it-IT"/>
        </w:rPr>
        <w:t xml:space="preserve"> - </w:t>
      </w:r>
      <w:r w:rsidRPr="00930313">
        <w:rPr>
          <w:sz w:val="24"/>
          <w:lang w:eastAsia="it-IT"/>
        </w:rPr>
        <w:t>Non c'è rabbia, forse rassegnazione. Alla fine subentra «l'orgoglio di avere lavorato bene». Il reparto di ostetricia e ginecologia, "catalogato" per via della semplificazione e dei tagli, apportati persino nei termini, come "Punto nascite", chiude. Chiude senza mezzi termini, per bocca dell'assessore Massimo Russo, senza dare spazio a «rimescolamenti di carte».</w:t>
      </w:r>
    </w:p>
    <w:p w:rsidR="00930313" w:rsidRPr="00930313" w:rsidRDefault="00930313" w:rsidP="00930313">
      <w:pPr>
        <w:pStyle w:val="Nessunaspaziatura"/>
        <w:jc w:val="both"/>
        <w:rPr>
          <w:sz w:val="24"/>
          <w:lang w:eastAsia="it-IT"/>
        </w:rPr>
      </w:pPr>
      <w:r w:rsidRPr="00930313">
        <w:rPr>
          <w:sz w:val="24"/>
          <w:lang w:eastAsia="it-IT"/>
        </w:rPr>
        <w:t>Immobile la politica sino al punto giusto. Battaglie perse prima ancora di nascere, governo che non tiene conto di certe peculiarità, dettate da bisogni collettivi, per venire incontro alla gente che soffre, tagli fatti a tavolino senza tenere conto di un territorio martoriato. Tutti insensibili pur di riportare la sanità regionale a meri numeri che mortificano una popolazione, l'intera area nebroidea, quella parte occidentale della provincia, che dovrà vedersela con i Santi se di notte - facciamo un esempio - una partoriente di Castel di Lucio dovrà raggiungere il più vicino ospedale posto ad 80 chilometri, d'inverno e con la neve lungo quella martoriata (da sempre) Sp "Castelluzzese".</w:t>
      </w:r>
    </w:p>
    <w:p w:rsidR="00930313" w:rsidRPr="00930313" w:rsidRDefault="00930313" w:rsidP="00930313">
      <w:pPr>
        <w:pStyle w:val="Nessunaspaziatura"/>
        <w:jc w:val="both"/>
        <w:rPr>
          <w:sz w:val="24"/>
          <w:lang w:eastAsia="it-IT"/>
        </w:rPr>
      </w:pPr>
      <w:r>
        <w:rPr>
          <w:sz w:val="24"/>
          <w:lang w:eastAsia="it-IT"/>
        </w:rPr>
        <w:t xml:space="preserve"> </w:t>
      </w:r>
      <w:r w:rsidRPr="00930313">
        <w:rPr>
          <w:sz w:val="24"/>
          <w:lang w:eastAsia="it-IT"/>
        </w:rPr>
        <w:t>I segni della dismissione già ieri erano nell'aria in quello che fu uno dei reparti «fiore all'occhiello del SS. Salvatore». Quanti Antonio o Antonina, Nino o Antonietta, sono venuti alla luce in segno di riconoscimento alla bravura del primario dell'epoca, oggi purtroppo defunto. Una dedizione al lavoro che è continuata nel tempo. Dal 1. ottobre resterà solo un medico. Una è stata trasferita su domanda, all'altro non è stato rinnovato il contratto.</w:t>
      </w:r>
    </w:p>
    <w:p w:rsidR="00930313" w:rsidRPr="00930313" w:rsidRDefault="00930313" w:rsidP="00930313">
      <w:pPr>
        <w:pStyle w:val="Nessunaspaziatura"/>
        <w:jc w:val="both"/>
        <w:rPr>
          <w:sz w:val="24"/>
          <w:lang w:eastAsia="it-IT"/>
        </w:rPr>
      </w:pPr>
      <w:r>
        <w:rPr>
          <w:sz w:val="24"/>
          <w:lang w:eastAsia="it-IT"/>
        </w:rPr>
        <w:t xml:space="preserve"> </w:t>
      </w:r>
      <w:r w:rsidRPr="00930313">
        <w:rPr>
          <w:sz w:val="24"/>
          <w:lang w:eastAsia="it-IT"/>
        </w:rPr>
        <w:t>Il reparto dunque può fare affidamento solo su 4 ostetriche e 6 infermiere, altre 6 sono in carico a pediatria. Il primario è a scavalco e dovrà dividersi tra il più blasonato ospedale di Patti e Mistretta. Più a Patti che qui visto l'andazzo delle cose. Dei cinque posti letto in pianta organica solo due ieri pomeriggio erano occupati. Gli 84 parti dello scorso anno - come ci è stato fatto capire - sono andati ad ingrossare il monte parti del nosocomio santagatese. I numeri hanno sempre il sopravvento. «Siamo orgogliosi del nostro lavoro», senza enfasi ci confida un medico. Il dissenso di tutti è che «i sacrifici fatti in anni passati sono andati persi». In ospedale le poche notizie li apprendono dalla stampa. Pare che non ci sia un filo diretto con la direzione sanitaria provinciale, cosa che suscita dissapori tra gli stessi operatori sanitari e il personale infermieristico che anche loro hanno un futuro incerto, fatto di probabili, ma certi, trasferimenti dovendo lasciare bimbi piccoli e genitori anziani.</w:t>
      </w:r>
    </w:p>
    <w:p w:rsidR="00930313" w:rsidRPr="00930313" w:rsidRDefault="00930313" w:rsidP="00930313">
      <w:pPr>
        <w:pStyle w:val="Nessunaspaziatura"/>
        <w:jc w:val="both"/>
        <w:rPr>
          <w:sz w:val="24"/>
          <w:lang w:eastAsia="it-IT"/>
        </w:rPr>
      </w:pPr>
      <w:r>
        <w:rPr>
          <w:sz w:val="24"/>
          <w:lang w:eastAsia="it-IT"/>
        </w:rPr>
        <w:t xml:space="preserve"> </w:t>
      </w:r>
      <w:r w:rsidRPr="00930313">
        <w:rPr>
          <w:sz w:val="24"/>
          <w:lang w:eastAsia="it-IT"/>
        </w:rPr>
        <w:t xml:space="preserve">Resta, almeno, e speriamo che durerà un servizio ambulatoriale se e quando entrerà in funzione il </w:t>
      </w:r>
      <w:proofErr w:type="spellStart"/>
      <w:r w:rsidRPr="00930313">
        <w:rPr>
          <w:sz w:val="24"/>
          <w:lang w:eastAsia="it-IT"/>
        </w:rPr>
        <w:t>Pta</w:t>
      </w:r>
      <w:proofErr w:type="spellEnd"/>
      <w:r w:rsidRPr="00930313">
        <w:rPr>
          <w:sz w:val="24"/>
          <w:lang w:eastAsia="it-IT"/>
        </w:rPr>
        <w:t xml:space="preserve">. Intanto, l'ospedale smobilita e si spendono soldi per rifare il prospetto sul lato dell'ingresso storico del nosocomio e non si completa l'unica strada di accesso al nuovo pronto soccorso. </w:t>
      </w:r>
    </w:p>
    <w:p w:rsidR="00930313" w:rsidRPr="00930313" w:rsidRDefault="00930313" w:rsidP="00930313">
      <w:pPr>
        <w:pStyle w:val="Nessunaspaziatura"/>
        <w:jc w:val="both"/>
        <w:rPr>
          <w:sz w:val="24"/>
          <w:lang w:eastAsia="it-IT"/>
        </w:rPr>
      </w:pPr>
      <w:r w:rsidRPr="00930313">
        <w:rPr>
          <w:sz w:val="24"/>
          <w:lang w:eastAsia="it-IT"/>
        </w:rPr>
        <w:t>Ricordiamo, con dati di cronaca alla mano, che al "SS. Salvatore" sono arrivati ministri alla Sanità, assessori regionali (tutti), oggi alla Salute, personalità di spicco: una ventina le inaugurazioni in pompa magna con tagli di nastro, aperture di reparti, padiglioni, piscine e quant'altro era sfruttabile per una passerella elettorale. Oggi, la politica volta le spalle a tutti e sette i comuni del Distretto sanitario D29.</w:t>
      </w:r>
    </w:p>
    <w:p w:rsidR="00AD02A1" w:rsidRDefault="00AD02A1"/>
    <w:sectPr w:rsidR="00AD02A1" w:rsidSect="00AD02A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27DA1"/>
    <w:multiLevelType w:val="multilevel"/>
    <w:tmpl w:val="8404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defaultTabStop w:val="708"/>
  <w:hyphenationZone w:val="283"/>
  <w:characterSpacingControl w:val="doNotCompress"/>
  <w:compat/>
  <w:rsids>
    <w:rsidRoot w:val="00930313"/>
    <w:rsid w:val="0000098F"/>
    <w:rsid w:val="00257B5F"/>
    <w:rsid w:val="00676B47"/>
    <w:rsid w:val="00930313"/>
    <w:rsid w:val="00AD02A1"/>
    <w:rsid w:val="00B23B9B"/>
    <w:rsid w:val="00D655E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02A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2foto1">
    <w:name w:val="tit_2_foto1"/>
    <w:basedOn w:val="Carpredefinitoparagrafo"/>
    <w:rsid w:val="00930313"/>
    <w:rPr>
      <w:rFonts w:ascii="Arial" w:hAnsi="Arial" w:cs="Arial" w:hint="default"/>
      <w:b/>
      <w:bCs/>
      <w:i w:val="0"/>
      <w:iCs w:val="0"/>
      <w:color w:val="FF0000"/>
      <w:sz w:val="23"/>
      <w:szCs w:val="23"/>
    </w:rPr>
  </w:style>
  <w:style w:type="character" w:customStyle="1" w:styleId="tit1">
    <w:name w:val="tit1"/>
    <w:basedOn w:val="Carpredefinitoparagrafo"/>
    <w:rsid w:val="00930313"/>
    <w:rPr>
      <w:rFonts w:ascii="Arial" w:hAnsi="Arial" w:cs="Arial" w:hint="default"/>
      <w:b/>
      <w:bCs/>
      <w:i w:val="0"/>
      <w:iCs w:val="0"/>
      <w:color w:val="000000"/>
      <w:sz w:val="20"/>
      <w:szCs w:val="20"/>
    </w:rPr>
  </w:style>
  <w:style w:type="character" w:customStyle="1" w:styleId="titsub1">
    <w:name w:val="tit_sub1"/>
    <w:basedOn w:val="Carpredefinitoparagrafo"/>
    <w:rsid w:val="00930313"/>
    <w:rPr>
      <w:rFonts w:ascii="Verdana" w:hAnsi="Verdana" w:hint="default"/>
      <w:i w:val="0"/>
      <w:iCs w:val="0"/>
      <w:color w:val="777777"/>
      <w:sz w:val="14"/>
      <w:szCs w:val="14"/>
    </w:rPr>
  </w:style>
  <w:style w:type="character" w:styleId="Collegamentoipertestuale">
    <w:name w:val="Hyperlink"/>
    <w:basedOn w:val="Carpredefinitoparagrafo"/>
    <w:uiPriority w:val="99"/>
    <w:semiHidden/>
    <w:unhideWhenUsed/>
    <w:rsid w:val="00930313"/>
    <w:rPr>
      <w:strike w:val="0"/>
      <w:dstrike w:val="0"/>
      <w:color w:val="3B5998"/>
      <w:u w:val="none"/>
      <w:effect w:val="none"/>
    </w:rPr>
  </w:style>
  <w:style w:type="character" w:customStyle="1" w:styleId="uiattachmentdetails2">
    <w:name w:val="uiattachmentdetails2"/>
    <w:basedOn w:val="Carpredefinitoparagrafo"/>
    <w:rsid w:val="00930313"/>
  </w:style>
  <w:style w:type="paragraph" w:styleId="Nessunaspaziatura">
    <w:name w:val="No Spacing"/>
    <w:uiPriority w:val="1"/>
    <w:qFormat/>
    <w:rsid w:val="00930313"/>
    <w:pPr>
      <w:spacing w:after="0" w:line="240" w:lineRule="auto"/>
    </w:pPr>
  </w:style>
</w:styles>
</file>

<file path=word/webSettings.xml><?xml version="1.0" encoding="utf-8"?>
<w:webSettings xmlns:r="http://schemas.openxmlformats.org/officeDocument/2006/relationships" xmlns:w="http://schemas.openxmlformats.org/wordprocessingml/2006/main">
  <w:divs>
    <w:div w:id="593823494">
      <w:bodyDiv w:val="1"/>
      <w:marLeft w:val="0"/>
      <w:marRight w:val="0"/>
      <w:marTop w:val="0"/>
      <w:marBottom w:val="0"/>
      <w:divBdr>
        <w:top w:val="none" w:sz="0" w:space="0" w:color="auto"/>
        <w:left w:val="none" w:sz="0" w:space="0" w:color="auto"/>
        <w:bottom w:val="none" w:sz="0" w:space="0" w:color="auto"/>
        <w:right w:val="none" w:sz="0" w:space="0" w:color="auto"/>
      </w:divBdr>
      <w:divsChild>
        <w:div w:id="475224988">
          <w:marLeft w:val="0"/>
          <w:marRight w:val="0"/>
          <w:marTop w:val="0"/>
          <w:marBottom w:val="0"/>
          <w:divBdr>
            <w:top w:val="none" w:sz="0" w:space="0" w:color="auto"/>
            <w:left w:val="none" w:sz="0" w:space="0" w:color="auto"/>
            <w:bottom w:val="none" w:sz="0" w:space="0" w:color="auto"/>
            <w:right w:val="none" w:sz="0" w:space="0" w:color="auto"/>
          </w:divBdr>
          <w:divsChild>
            <w:div w:id="1656227167">
              <w:marLeft w:val="0"/>
              <w:marRight w:val="0"/>
              <w:marTop w:val="0"/>
              <w:marBottom w:val="0"/>
              <w:divBdr>
                <w:top w:val="none" w:sz="0" w:space="0" w:color="auto"/>
                <w:left w:val="none" w:sz="0" w:space="0" w:color="auto"/>
                <w:bottom w:val="none" w:sz="0" w:space="0" w:color="auto"/>
                <w:right w:val="none" w:sz="0" w:space="0" w:color="auto"/>
              </w:divBdr>
              <w:divsChild>
                <w:div w:id="149174425">
                  <w:marLeft w:val="0"/>
                  <w:marRight w:val="0"/>
                  <w:marTop w:val="255"/>
                  <w:marBottom w:val="0"/>
                  <w:divBdr>
                    <w:top w:val="none" w:sz="0" w:space="0" w:color="auto"/>
                    <w:left w:val="none" w:sz="0" w:space="0" w:color="auto"/>
                    <w:bottom w:val="none" w:sz="0" w:space="0" w:color="auto"/>
                    <w:right w:val="none" w:sz="0" w:space="0" w:color="auto"/>
                  </w:divBdr>
                  <w:divsChild>
                    <w:div w:id="1139147563">
                      <w:marLeft w:val="0"/>
                      <w:marRight w:val="0"/>
                      <w:marTop w:val="0"/>
                      <w:marBottom w:val="0"/>
                      <w:divBdr>
                        <w:top w:val="none" w:sz="0" w:space="0" w:color="auto"/>
                        <w:left w:val="none" w:sz="0" w:space="0" w:color="auto"/>
                        <w:bottom w:val="none" w:sz="0" w:space="0" w:color="auto"/>
                        <w:right w:val="none" w:sz="0" w:space="0" w:color="auto"/>
                      </w:divBdr>
                      <w:divsChild>
                        <w:div w:id="354968895">
                          <w:marLeft w:val="0"/>
                          <w:marRight w:val="0"/>
                          <w:marTop w:val="0"/>
                          <w:marBottom w:val="0"/>
                          <w:divBdr>
                            <w:top w:val="none" w:sz="0" w:space="0" w:color="auto"/>
                            <w:left w:val="none" w:sz="0" w:space="0" w:color="auto"/>
                            <w:bottom w:val="none" w:sz="0" w:space="0" w:color="auto"/>
                            <w:right w:val="none" w:sz="0" w:space="0" w:color="auto"/>
                          </w:divBdr>
                          <w:divsChild>
                            <w:div w:id="14429187">
                              <w:marLeft w:val="0"/>
                              <w:marRight w:val="0"/>
                              <w:marTop w:val="0"/>
                              <w:marBottom w:val="0"/>
                              <w:divBdr>
                                <w:top w:val="none" w:sz="0" w:space="0" w:color="auto"/>
                                <w:left w:val="none" w:sz="0" w:space="0" w:color="auto"/>
                                <w:bottom w:val="none" w:sz="0" w:space="0" w:color="auto"/>
                                <w:right w:val="none" w:sz="0" w:space="0" w:color="auto"/>
                              </w:divBdr>
                              <w:divsChild>
                                <w:div w:id="1793550136">
                                  <w:marLeft w:val="0"/>
                                  <w:marRight w:val="0"/>
                                  <w:marTop w:val="0"/>
                                  <w:marBottom w:val="0"/>
                                  <w:divBdr>
                                    <w:top w:val="none" w:sz="0" w:space="0" w:color="auto"/>
                                    <w:left w:val="none" w:sz="0" w:space="0" w:color="auto"/>
                                    <w:bottom w:val="none" w:sz="0" w:space="0" w:color="auto"/>
                                    <w:right w:val="none" w:sz="0" w:space="0" w:color="auto"/>
                                  </w:divBdr>
                                  <w:divsChild>
                                    <w:div w:id="1139415778">
                                      <w:marLeft w:val="0"/>
                                      <w:marRight w:val="0"/>
                                      <w:marTop w:val="0"/>
                                      <w:marBottom w:val="0"/>
                                      <w:divBdr>
                                        <w:top w:val="none" w:sz="0" w:space="0" w:color="auto"/>
                                        <w:left w:val="none" w:sz="0" w:space="0" w:color="auto"/>
                                        <w:bottom w:val="none" w:sz="0" w:space="0" w:color="auto"/>
                                        <w:right w:val="none" w:sz="0" w:space="0" w:color="auto"/>
                                      </w:divBdr>
                                      <w:divsChild>
                                        <w:div w:id="1580210389">
                                          <w:marLeft w:val="0"/>
                                          <w:marRight w:val="0"/>
                                          <w:marTop w:val="0"/>
                                          <w:marBottom w:val="0"/>
                                          <w:divBdr>
                                            <w:top w:val="none" w:sz="0" w:space="0" w:color="auto"/>
                                            <w:left w:val="none" w:sz="0" w:space="0" w:color="auto"/>
                                            <w:bottom w:val="none" w:sz="0" w:space="0" w:color="auto"/>
                                            <w:right w:val="none" w:sz="0" w:space="0" w:color="auto"/>
                                          </w:divBdr>
                                          <w:divsChild>
                                            <w:div w:id="2031639087">
                                              <w:marLeft w:val="0"/>
                                              <w:marRight w:val="0"/>
                                              <w:marTop w:val="0"/>
                                              <w:marBottom w:val="0"/>
                                              <w:divBdr>
                                                <w:top w:val="none" w:sz="0" w:space="0" w:color="auto"/>
                                                <w:left w:val="none" w:sz="0" w:space="0" w:color="auto"/>
                                                <w:bottom w:val="none" w:sz="0" w:space="0" w:color="auto"/>
                                                <w:right w:val="none" w:sz="0" w:space="0" w:color="auto"/>
                                              </w:divBdr>
                                              <w:divsChild>
                                                <w:div w:id="282804909">
                                                  <w:marLeft w:val="0"/>
                                                  <w:marRight w:val="0"/>
                                                  <w:marTop w:val="127"/>
                                                  <w:marBottom w:val="127"/>
                                                  <w:divBdr>
                                                    <w:top w:val="none" w:sz="0" w:space="0" w:color="auto"/>
                                                    <w:left w:val="none" w:sz="0" w:space="0" w:color="auto"/>
                                                    <w:bottom w:val="none" w:sz="0" w:space="0" w:color="auto"/>
                                                    <w:right w:val="none" w:sz="0" w:space="0" w:color="auto"/>
                                                  </w:divBdr>
                                                  <w:divsChild>
                                                    <w:div w:id="48190837">
                                                      <w:marLeft w:val="0"/>
                                                      <w:marRight w:val="0"/>
                                                      <w:marTop w:val="0"/>
                                                      <w:marBottom w:val="0"/>
                                                      <w:divBdr>
                                                        <w:top w:val="none" w:sz="0" w:space="0" w:color="auto"/>
                                                        <w:left w:val="none" w:sz="0" w:space="0" w:color="auto"/>
                                                        <w:bottom w:val="none" w:sz="0" w:space="0" w:color="auto"/>
                                                        <w:right w:val="none" w:sz="0" w:space="0" w:color="auto"/>
                                                      </w:divBdr>
                                                      <w:divsChild>
                                                        <w:div w:id="35858752">
                                                          <w:marLeft w:val="0"/>
                                                          <w:marRight w:val="0"/>
                                                          <w:marTop w:val="0"/>
                                                          <w:marBottom w:val="0"/>
                                                          <w:divBdr>
                                                            <w:top w:val="none" w:sz="0" w:space="0" w:color="auto"/>
                                                            <w:left w:val="none" w:sz="0" w:space="0" w:color="auto"/>
                                                            <w:bottom w:val="none" w:sz="0" w:space="0" w:color="auto"/>
                                                            <w:right w:val="none" w:sz="0" w:space="0" w:color="auto"/>
                                                          </w:divBdr>
                                                          <w:divsChild>
                                                            <w:div w:id="1373067864">
                                                              <w:marLeft w:val="0"/>
                                                              <w:marRight w:val="0"/>
                                                              <w:marTop w:val="64"/>
                                                              <w:marBottom w:val="0"/>
                                                              <w:divBdr>
                                                                <w:top w:val="none" w:sz="0" w:space="0" w:color="auto"/>
                                                                <w:left w:val="none" w:sz="0" w:space="0" w:color="auto"/>
                                                                <w:bottom w:val="none" w:sz="0" w:space="0" w:color="auto"/>
                                                                <w:right w:val="none" w:sz="0" w:space="0" w:color="auto"/>
                                                              </w:divBdr>
                                                              <w:divsChild>
                                                                <w:div w:id="2006740181">
                                                                  <w:marLeft w:val="0"/>
                                                                  <w:marRight w:val="0"/>
                                                                  <w:marTop w:val="0"/>
                                                                  <w:marBottom w:val="0"/>
                                                                  <w:divBdr>
                                                                    <w:top w:val="none" w:sz="0" w:space="0" w:color="auto"/>
                                                                    <w:left w:val="none" w:sz="0" w:space="0" w:color="auto"/>
                                                                    <w:bottom w:val="none" w:sz="0" w:space="0" w:color="auto"/>
                                                                    <w:right w:val="none" w:sz="0" w:space="0" w:color="auto"/>
                                                                  </w:divBdr>
                                                                  <w:divsChild>
                                                                    <w:div w:id="1146320019">
                                                                      <w:marLeft w:val="0"/>
                                                                      <w:marRight w:val="0"/>
                                                                      <w:marTop w:val="0"/>
                                                                      <w:marBottom w:val="0"/>
                                                                      <w:divBdr>
                                                                        <w:top w:val="none" w:sz="0" w:space="0" w:color="auto"/>
                                                                        <w:left w:val="none" w:sz="0" w:space="0" w:color="auto"/>
                                                                        <w:bottom w:val="none" w:sz="0" w:space="0" w:color="auto"/>
                                                                        <w:right w:val="none" w:sz="0" w:space="0" w:color="auto"/>
                                                                      </w:divBdr>
                                                                    </w:div>
                                                                    <w:div w:id="16129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8805337">
      <w:bodyDiv w:val="1"/>
      <w:marLeft w:val="0"/>
      <w:marRight w:val="0"/>
      <w:marTop w:val="0"/>
      <w:marBottom w:val="0"/>
      <w:divBdr>
        <w:top w:val="none" w:sz="0" w:space="0" w:color="auto"/>
        <w:left w:val="none" w:sz="0" w:space="0" w:color="auto"/>
        <w:bottom w:val="none" w:sz="0" w:space="0" w:color="auto"/>
        <w:right w:val="none" w:sz="0" w:space="0" w:color="auto"/>
      </w:divBdr>
      <w:divsChild>
        <w:div w:id="1551763899">
          <w:marLeft w:val="0"/>
          <w:marRight w:val="0"/>
          <w:marTop w:val="0"/>
          <w:marBottom w:val="0"/>
          <w:divBdr>
            <w:top w:val="none" w:sz="0" w:space="0" w:color="auto"/>
            <w:left w:val="none" w:sz="0" w:space="0" w:color="auto"/>
            <w:bottom w:val="none" w:sz="0" w:space="0" w:color="auto"/>
            <w:right w:val="none" w:sz="0" w:space="0" w:color="auto"/>
          </w:divBdr>
          <w:divsChild>
            <w:div w:id="1843662241">
              <w:marLeft w:val="64"/>
              <w:marRight w:val="64"/>
              <w:marTop w:val="25"/>
              <w:marBottom w:val="25"/>
              <w:divBdr>
                <w:top w:val="single" w:sz="2" w:space="3" w:color="CC26B7"/>
                <w:left w:val="single" w:sz="2" w:space="3" w:color="CC26B7"/>
                <w:bottom w:val="single" w:sz="2" w:space="3" w:color="CC26B7"/>
                <w:right w:val="single" w:sz="2" w:space="3" w:color="CC26B7"/>
              </w:divBdr>
              <w:divsChild>
                <w:div w:id="1432507943">
                  <w:marLeft w:val="0"/>
                  <w:marRight w:val="0"/>
                  <w:marTop w:val="0"/>
                  <w:marBottom w:val="0"/>
                  <w:divBdr>
                    <w:top w:val="none" w:sz="0" w:space="0" w:color="auto"/>
                    <w:left w:val="none" w:sz="0" w:space="0" w:color="auto"/>
                    <w:bottom w:val="none" w:sz="0" w:space="0" w:color="auto"/>
                    <w:right w:val="none" w:sz="0" w:space="0" w:color="auto"/>
                  </w:divBdr>
                </w:div>
                <w:div w:id="841702576">
                  <w:marLeft w:val="0"/>
                  <w:marRight w:val="0"/>
                  <w:marTop w:val="0"/>
                  <w:marBottom w:val="0"/>
                  <w:divBdr>
                    <w:top w:val="none" w:sz="0" w:space="0" w:color="auto"/>
                    <w:left w:val="none" w:sz="0" w:space="0" w:color="auto"/>
                    <w:bottom w:val="none" w:sz="0" w:space="0" w:color="auto"/>
                    <w:right w:val="none" w:sz="0" w:space="0" w:color="auto"/>
                  </w:divBdr>
                </w:div>
                <w:div w:id="1959874179">
                  <w:marLeft w:val="0"/>
                  <w:marRight w:val="0"/>
                  <w:marTop w:val="0"/>
                  <w:marBottom w:val="0"/>
                  <w:divBdr>
                    <w:top w:val="none" w:sz="0" w:space="0" w:color="auto"/>
                    <w:left w:val="none" w:sz="0" w:space="0" w:color="auto"/>
                    <w:bottom w:val="none" w:sz="0" w:space="0" w:color="auto"/>
                    <w:right w:val="none" w:sz="0" w:space="0" w:color="auto"/>
                  </w:divBdr>
                </w:div>
                <w:div w:id="599683335">
                  <w:marLeft w:val="0"/>
                  <w:marRight w:val="0"/>
                  <w:marTop w:val="0"/>
                  <w:marBottom w:val="0"/>
                  <w:divBdr>
                    <w:top w:val="none" w:sz="0" w:space="0" w:color="auto"/>
                    <w:left w:val="none" w:sz="0" w:space="0" w:color="auto"/>
                    <w:bottom w:val="none" w:sz="0" w:space="0" w:color="auto"/>
                    <w:right w:val="none" w:sz="0" w:space="0" w:color="auto"/>
                  </w:divBdr>
                </w:div>
                <w:div w:id="1363557432">
                  <w:marLeft w:val="0"/>
                  <w:marRight w:val="0"/>
                  <w:marTop w:val="0"/>
                  <w:marBottom w:val="0"/>
                  <w:divBdr>
                    <w:top w:val="none" w:sz="0" w:space="0" w:color="auto"/>
                    <w:left w:val="none" w:sz="0" w:space="0" w:color="auto"/>
                    <w:bottom w:val="none" w:sz="0" w:space="0" w:color="auto"/>
                    <w:right w:val="none" w:sz="0" w:space="0" w:color="auto"/>
                  </w:divBdr>
                </w:div>
                <w:div w:id="1195922357">
                  <w:marLeft w:val="0"/>
                  <w:marRight w:val="0"/>
                  <w:marTop w:val="0"/>
                  <w:marBottom w:val="0"/>
                  <w:divBdr>
                    <w:top w:val="none" w:sz="0" w:space="0" w:color="auto"/>
                    <w:left w:val="none" w:sz="0" w:space="0" w:color="auto"/>
                    <w:bottom w:val="none" w:sz="0" w:space="0" w:color="auto"/>
                    <w:right w:val="none" w:sz="0" w:space="0" w:color="auto"/>
                  </w:divBdr>
                </w:div>
                <w:div w:id="2035836104">
                  <w:marLeft w:val="0"/>
                  <w:marRight w:val="0"/>
                  <w:marTop w:val="0"/>
                  <w:marBottom w:val="0"/>
                  <w:divBdr>
                    <w:top w:val="none" w:sz="0" w:space="0" w:color="auto"/>
                    <w:left w:val="none" w:sz="0" w:space="0" w:color="auto"/>
                    <w:bottom w:val="none" w:sz="0" w:space="0" w:color="auto"/>
                    <w:right w:val="none" w:sz="0" w:space="0" w:color="auto"/>
                  </w:divBdr>
                </w:div>
                <w:div w:id="173095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azzettadelsud.it/rss/messina/messina.rss"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542</Words>
  <Characters>3093</Characters>
  <Application>Microsoft Office Word</Application>
  <DocSecurity>0</DocSecurity>
  <Lines>25</Lines>
  <Paragraphs>7</Paragraphs>
  <ScaleCrop>false</ScaleCrop>
  <Company>SLIMFM</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Loiacono</dc:creator>
  <cp:keywords/>
  <dc:description/>
  <cp:lastModifiedBy>Loiacono</cp:lastModifiedBy>
  <cp:revision>2</cp:revision>
  <dcterms:created xsi:type="dcterms:W3CDTF">2011-10-01T05:42:00Z</dcterms:created>
  <dcterms:modified xsi:type="dcterms:W3CDTF">2011-10-01T05:47:00Z</dcterms:modified>
</cp:coreProperties>
</file>